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E3" w:rsidRPr="001D5C77" w:rsidRDefault="005E5CE3" w:rsidP="001D5C77">
      <w:pPr>
        <w:spacing w:after="0"/>
        <w:rPr>
          <w:rFonts w:ascii="Arial" w:hAnsi="Arial" w:cs="Arial"/>
          <w:b/>
          <w:sz w:val="28"/>
          <w:szCs w:val="28"/>
          <w:lang w:val="ro-RO"/>
        </w:rPr>
      </w:pPr>
      <w:r w:rsidRPr="001D5C77">
        <w:rPr>
          <w:rFonts w:ascii="Arial" w:hAnsi="Arial" w:cs="Arial"/>
          <w:b/>
          <w:sz w:val="28"/>
          <w:szCs w:val="28"/>
          <w:lang w:val="ro-RO"/>
        </w:rPr>
        <w:t>CABINET PRIMAR</w:t>
      </w:r>
    </w:p>
    <w:p w:rsidR="00BB08D0" w:rsidRPr="001D5C77" w:rsidRDefault="005E5CE3" w:rsidP="001D5C77">
      <w:pPr>
        <w:rPr>
          <w:rFonts w:ascii="Arial" w:hAnsi="Arial" w:cs="Arial"/>
          <w:b/>
          <w:sz w:val="28"/>
          <w:szCs w:val="28"/>
          <w:lang w:val="ro-RO"/>
        </w:rPr>
      </w:pPr>
      <w:r w:rsidRPr="001D5C77">
        <w:rPr>
          <w:rFonts w:ascii="Arial" w:hAnsi="Arial" w:cs="Arial"/>
          <w:b/>
          <w:sz w:val="28"/>
          <w:szCs w:val="28"/>
          <w:lang w:val="ro-RO"/>
        </w:rPr>
        <w:t>N</w:t>
      </w:r>
      <w:r w:rsidR="00BB08D0" w:rsidRPr="001D5C77">
        <w:rPr>
          <w:rFonts w:ascii="Arial" w:hAnsi="Arial" w:cs="Arial"/>
          <w:b/>
          <w:sz w:val="28"/>
          <w:szCs w:val="28"/>
          <w:lang w:val="ro-RO"/>
        </w:rPr>
        <w:t>r</w:t>
      </w:r>
      <w:r w:rsidRPr="001D5C77">
        <w:rPr>
          <w:rFonts w:ascii="Arial" w:hAnsi="Arial" w:cs="Arial"/>
          <w:b/>
          <w:sz w:val="28"/>
          <w:szCs w:val="28"/>
          <w:lang w:val="ro-RO"/>
        </w:rPr>
        <w:t xml:space="preserve">. </w:t>
      </w:r>
      <w:r w:rsidR="007D1BEA">
        <w:rPr>
          <w:rFonts w:ascii="Arial" w:hAnsi="Arial" w:cs="Arial"/>
          <w:b/>
          <w:sz w:val="28"/>
          <w:szCs w:val="28"/>
          <w:lang w:val="ro-RO"/>
        </w:rPr>
        <w:t>43400/06.05.2025</w:t>
      </w:r>
    </w:p>
    <w:p w:rsidR="005F22DF" w:rsidRPr="001D5C77" w:rsidRDefault="005F22DF" w:rsidP="001D5C77">
      <w:pPr>
        <w:rPr>
          <w:rFonts w:ascii="Arial" w:hAnsi="Arial" w:cs="Arial"/>
          <w:sz w:val="28"/>
          <w:szCs w:val="28"/>
          <w:lang w:val="ro-RO"/>
        </w:rPr>
      </w:pPr>
    </w:p>
    <w:p w:rsidR="00BB08D0" w:rsidRPr="001D5C77" w:rsidRDefault="00BB08D0" w:rsidP="001D5C77">
      <w:pPr>
        <w:spacing w:after="0"/>
        <w:ind w:left="2160" w:firstLine="720"/>
        <w:rPr>
          <w:rFonts w:ascii="Arial" w:hAnsi="Arial" w:cs="Arial"/>
          <w:b/>
          <w:sz w:val="28"/>
          <w:szCs w:val="28"/>
          <w:lang w:val="ro-RO"/>
        </w:rPr>
      </w:pPr>
      <w:r w:rsidRPr="001D5C77">
        <w:rPr>
          <w:rFonts w:ascii="Arial" w:hAnsi="Arial" w:cs="Arial"/>
          <w:b/>
          <w:sz w:val="28"/>
          <w:szCs w:val="28"/>
          <w:lang w:val="ro-RO"/>
        </w:rPr>
        <w:t>REFERAT</w:t>
      </w:r>
      <w:r w:rsidR="005E5CE3" w:rsidRPr="001D5C77">
        <w:rPr>
          <w:rFonts w:ascii="Arial" w:hAnsi="Arial" w:cs="Arial"/>
          <w:b/>
          <w:sz w:val="28"/>
          <w:szCs w:val="28"/>
          <w:lang w:val="ro-RO"/>
        </w:rPr>
        <w:t xml:space="preserve"> DE APROBARE</w:t>
      </w:r>
    </w:p>
    <w:p w:rsidR="00BB08D0" w:rsidRPr="001D5C77" w:rsidRDefault="00BB08D0" w:rsidP="001D5C77">
      <w:pPr>
        <w:spacing w:after="0"/>
        <w:jc w:val="center"/>
        <w:rPr>
          <w:rFonts w:ascii="Arial" w:hAnsi="Arial" w:cs="Arial"/>
          <w:iCs/>
          <w:sz w:val="28"/>
          <w:szCs w:val="28"/>
          <w:lang w:val="ro-RO"/>
        </w:rPr>
      </w:pPr>
      <w:r w:rsidRPr="001D5C77">
        <w:rPr>
          <w:rFonts w:ascii="Arial" w:hAnsi="Arial" w:cs="Arial"/>
          <w:iCs/>
          <w:sz w:val="28"/>
          <w:szCs w:val="28"/>
          <w:lang w:val="ro-RO"/>
        </w:rPr>
        <w:t>privind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desemnarea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reprezentanților</w:t>
      </w:r>
      <w:r w:rsidR="00304E0E" w:rsidRPr="001D5C77">
        <w:rPr>
          <w:rFonts w:ascii="Arial" w:hAnsi="Arial" w:cs="Arial"/>
          <w:iCs/>
          <w:sz w:val="28"/>
          <w:szCs w:val="28"/>
          <w:lang w:val="ro-RO"/>
        </w:rPr>
        <w:t xml:space="preserve"> municipiului Bistriț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a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în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Adunarea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Generală a Asociaților a Asociației de Dezvoltare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Intercomunitară</w:t>
      </w:r>
      <w:r w:rsidR="005E5CE3" w:rsidRPr="001D5C77">
        <w:rPr>
          <w:rFonts w:ascii="Arial" w:hAnsi="Arial" w:cs="Arial"/>
          <w:iCs/>
          <w:sz w:val="28"/>
          <w:szCs w:val="28"/>
          <w:lang w:val="ro-RO"/>
        </w:rPr>
        <w:t xml:space="preserve"> </w:t>
      </w:r>
      <w:r w:rsidRPr="001D5C77">
        <w:rPr>
          <w:rFonts w:ascii="Arial" w:hAnsi="Arial" w:cs="Arial"/>
          <w:iCs/>
          <w:sz w:val="28"/>
          <w:szCs w:val="28"/>
          <w:lang w:val="ro-RO"/>
        </w:rPr>
        <w:t>Silvică Bistrița- Livezile</w:t>
      </w:r>
    </w:p>
    <w:p w:rsidR="00B85199" w:rsidRPr="001D5C77" w:rsidRDefault="00B85199" w:rsidP="001D5C77">
      <w:pPr>
        <w:spacing w:after="0"/>
        <w:rPr>
          <w:rFonts w:ascii="Arial" w:hAnsi="Arial" w:cs="Arial"/>
          <w:iCs/>
          <w:sz w:val="28"/>
          <w:szCs w:val="28"/>
          <w:lang w:val="ro-RO"/>
        </w:rPr>
      </w:pPr>
    </w:p>
    <w:p w:rsidR="001D5C77" w:rsidRPr="001D5C77" w:rsidRDefault="001D5C77" w:rsidP="001D5C77">
      <w:pPr>
        <w:spacing w:after="0"/>
        <w:rPr>
          <w:rFonts w:ascii="Arial" w:hAnsi="Arial" w:cs="Arial"/>
          <w:iCs/>
          <w:sz w:val="28"/>
          <w:szCs w:val="28"/>
          <w:lang w:val="ro-RO"/>
        </w:rPr>
      </w:pPr>
    </w:p>
    <w:p w:rsidR="005E18D5" w:rsidRPr="001D5C77" w:rsidRDefault="005E5CE3" w:rsidP="001D5C77">
      <w:pPr>
        <w:spacing w:after="0"/>
        <w:jc w:val="both"/>
        <w:rPr>
          <w:rFonts w:ascii="Arial" w:hAnsi="Arial" w:cs="Arial"/>
          <w:sz w:val="28"/>
          <w:szCs w:val="28"/>
          <w:lang w:val="ro-RO"/>
        </w:rPr>
      </w:pPr>
      <w:r w:rsidRPr="001D5C77">
        <w:rPr>
          <w:rFonts w:ascii="Arial" w:hAnsi="Arial" w:cs="Arial"/>
          <w:sz w:val="28"/>
          <w:szCs w:val="28"/>
          <w:lang w:val="ro-RO"/>
        </w:rPr>
        <w:t xml:space="preserve">    </w:t>
      </w:r>
      <w:r w:rsidR="001D5C77">
        <w:rPr>
          <w:rFonts w:ascii="Arial" w:hAnsi="Arial" w:cs="Arial"/>
          <w:sz w:val="28"/>
          <w:szCs w:val="28"/>
          <w:lang w:val="ro-RO"/>
        </w:rPr>
        <w:tab/>
        <w:t>Asociatia Intercomunitară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 Silvic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 Bistrita-Livezile </w:t>
      </w:r>
      <w:r w:rsidR="00304E0E" w:rsidRPr="001D5C77">
        <w:rPr>
          <w:rFonts w:ascii="Arial" w:hAnsi="Arial" w:cs="Arial"/>
          <w:sz w:val="28"/>
          <w:szCs w:val="28"/>
          <w:lang w:val="ro-RO"/>
        </w:rPr>
        <w:t>a fost inființată î</w:t>
      </w:r>
      <w:r w:rsidR="007F213C" w:rsidRPr="001D5C77">
        <w:rPr>
          <w:rFonts w:ascii="Arial" w:hAnsi="Arial" w:cs="Arial"/>
          <w:sz w:val="28"/>
          <w:szCs w:val="28"/>
          <w:lang w:val="ro-RO"/>
        </w:rPr>
        <w:t>n scopul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adm</w:t>
      </w:r>
      <w:r w:rsidR="00304E0E" w:rsidRPr="001D5C77">
        <w:rPr>
          <w:rFonts w:ascii="Arial" w:hAnsi="Arial" w:cs="Arial"/>
          <w:sz w:val="28"/>
          <w:szCs w:val="28"/>
          <w:lang w:val="ro-RO"/>
        </w:rPr>
        <w:t>inistră</w:t>
      </w:r>
      <w:r w:rsidR="005E18D5" w:rsidRPr="001D5C77">
        <w:rPr>
          <w:rFonts w:ascii="Arial" w:hAnsi="Arial" w:cs="Arial"/>
          <w:sz w:val="28"/>
          <w:szCs w:val="28"/>
          <w:lang w:val="ro-RO"/>
        </w:rPr>
        <w:t>rii,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resp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ectiv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gest</w:t>
      </w:r>
      <w:r w:rsidR="00304E0E" w:rsidRPr="001D5C77">
        <w:rPr>
          <w:rFonts w:ascii="Arial" w:hAnsi="Arial" w:cs="Arial"/>
          <w:sz w:val="28"/>
          <w:szCs w:val="28"/>
          <w:lang w:val="ro-RO"/>
        </w:rPr>
        <w:t>ionă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rii </w:t>
      </w:r>
      <w:r w:rsidR="00304E0E" w:rsidRPr="001D5C77">
        <w:rPr>
          <w:rFonts w:ascii="Arial" w:hAnsi="Arial" w:cs="Arial"/>
          <w:sz w:val="28"/>
          <w:szCs w:val="28"/>
          <w:lang w:val="ro-RO"/>
        </w:rPr>
        <w:t>î</w:t>
      </w:r>
      <w:r w:rsidR="007F213C" w:rsidRPr="001D5C77">
        <w:rPr>
          <w:rFonts w:ascii="Arial" w:hAnsi="Arial" w:cs="Arial"/>
          <w:sz w:val="28"/>
          <w:szCs w:val="28"/>
          <w:lang w:val="ro-RO"/>
        </w:rPr>
        <w:t>n com</w:t>
      </w:r>
      <w:r w:rsidR="005E18D5" w:rsidRPr="001D5C77">
        <w:rPr>
          <w:rFonts w:ascii="Arial" w:hAnsi="Arial" w:cs="Arial"/>
          <w:sz w:val="28"/>
          <w:szCs w:val="28"/>
          <w:lang w:val="ro-RO"/>
        </w:rPr>
        <w:t>un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a f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ondului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f</w:t>
      </w:r>
      <w:r w:rsidR="005E18D5" w:rsidRPr="001D5C77">
        <w:rPr>
          <w:rFonts w:ascii="Arial" w:hAnsi="Arial" w:cs="Arial"/>
          <w:sz w:val="28"/>
          <w:szCs w:val="28"/>
          <w:lang w:val="ro-RO"/>
        </w:rPr>
        <w:t>orestier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ș</w:t>
      </w:r>
      <w:r w:rsidR="00782334" w:rsidRPr="001D5C77">
        <w:rPr>
          <w:rFonts w:ascii="Arial" w:hAnsi="Arial" w:cs="Arial"/>
          <w:sz w:val="28"/>
          <w:szCs w:val="28"/>
          <w:lang w:val="ro-RO"/>
        </w:rPr>
        <w:t>i cinegetic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prop</w:t>
      </w:r>
      <w:r w:rsidR="00304E0E" w:rsidRPr="001D5C77">
        <w:rPr>
          <w:rFonts w:ascii="Arial" w:hAnsi="Arial" w:cs="Arial"/>
          <w:sz w:val="28"/>
          <w:szCs w:val="28"/>
          <w:lang w:val="ro-RO"/>
        </w:rPr>
        <w:t>rietate publică a municipiului Bistrița ș</w:t>
      </w:r>
      <w:r w:rsidR="005E18D5" w:rsidRPr="001D5C77">
        <w:rPr>
          <w:rFonts w:ascii="Arial" w:hAnsi="Arial" w:cs="Arial"/>
          <w:sz w:val="28"/>
          <w:szCs w:val="28"/>
          <w:lang w:val="ro-RO"/>
        </w:rPr>
        <w:t>i a comunei Livezile.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5E18D5" w:rsidRPr="001D5C77">
        <w:rPr>
          <w:rFonts w:ascii="Arial" w:hAnsi="Arial" w:cs="Arial"/>
          <w:sz w:val="28"/>
          <w:szCs w:val="28"/>
          <w:lang w:val="ro-RO"/>
        </w:rPr>
        <w:t>Conform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actelor de </w:t>
      </w:r>
      <w:r w:rsidR="001D5C77">
        <w:rPr>
          <w:rFonts w:ascii="Arial" w:hAnsi="Arial" w:cs="Arial"/>
          <w:sz w:val="28"/>
          <w:szCs w:val="28"/>
          <w:lang w:val="ro-RO"/>
        </w:rPr>
        <w:t>î</w:t>
      </w:r>
      <w:r w:rsidR="00304E0E" w:rsidRPr="001D5C77">
        <w:rPr>
          <w:rFonts w:ascii="Arial" w:hAnsi="Arial" w:cs="Arial"/>
          <w:sz w:val="28"/>
          <w:szCs w:val="28"/>
          <w:lang w:val="ro-RO"/>
        </w:rPr>
        <w:t>nființ</w:t>
      </w:r>
      <w:r w:rsidR="007F213C" w:rsidRPr="001D5C77">
        <w:rPr>
          <w:rFonts w:ascii="Arial" w:hAnsi="Arial" w:cs="Arial"/>
          <w:sz w:val="28"/>
          <w:szCs w:val="28"/>
          <w:lang w:val="ro-RO"/>
        </w:rPr>
        <w:t>are,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stat</w:t>
      </w:r>
      <w:r w:rsidR="00304E0E" w:rsidRPr="001D5C77">
        <w:rPr>
          <w:rFonts w:ascii="Arial" w:hAnsi="Arial" w:cs="Arial"/>
          <w:sz w:val="28"/>
          <w:szCs w:val="28"/>
          <w:lang w:val="ro-RO"/>
        </w:rPr>
        <w:t>ut și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act consti</w:t>
      </w:r>
      <w:r w:rsidR="005E18D5" w:rsidRPr="001D5C77">
        <w:rPr>
          <w:rFonts w:ascii="Arial" w:hAnsi="Arial" w:cs="Arial"/>
          <w:sz w:val="28"/>
          <w:szCs w:val="28"/>
          <w:lang w:val="ro-RO"/>
        </w:rPr>
        <w:t>tutiv,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aceasta  </w:t>
      </w:r>
      <w:r w:rsidR="00304E0E" w:rsidRPr="001D5C77">
        <w:rPr>
          <w:rFonts w:ascii="Arial" w:hAnsi="Arial" w:cs="Arial"/>
          <w:sz w:val="28"/>
          <w:szCs w:val="28"/>
          <w:lang w:val="ro-RO"/>
        </w:rPr>
        <w:t>exercită atribuț</w:t>
      </w:r>
      <w:r w:rsidR="00EE7D92" w:rsidRPr="001D5C77">
        <w:rPr>
          <w:rFonts w:ascii="Arial" w:hAnsi="Arial" w:cs="Arial"/>
          <w:sz w:val="28"/>
          <w:szCs w:val="28"/>
          <w:lang w:val="ro-RO"/>
        </w:rPr>
        <w:t xml:space="preserve">iile de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aut</w:t>
      </w:r>
      <w:r w:rsidR="00EE7D92" w:rsidRPr="001D5C77">
        <w:rPr>
          <w:rFonts w:ascii="Arial" w:hAnsi="Arial" w:cs="Arial"/>
          <w:sz w:val="28"/>
          <w:szCs w:val="28"/>
          <w:lang w:val="ro-RO"/>
        </w:rPr>
        <w:t>oritate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tutelară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 a Regiei Publice Locale Ocolu</w:t>
      </w:r>
      <w:r w:rsidR="00304E0E" w:rsidRPr="001D5C77">
        <w:rPr>
          <w:rFonts w:ascii="Arial" w:hAnsi="Arial" w:cs="Arial"/>
          <w:sz w:val="28"/>
          <w:szCs w:val="28"/>
          <w:lang w:val="ro-RO"/>
        </w:rPr>
        <w:t>l Silvic al Municipiului Bistriț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a R.A. 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</w:p>
    <w:p w:rsidR="007F213C" w:rsidRPr="001D5C77" w:rsidRDefault="00304E0E" w:rsidP="001D5C77">
      <w:pPr>
        <w:spacing w:after="0"/>
        <w:jc w:val="both"/>
        <w:rPr>
          <w:rFonts w:ascii="Arial" w:hAnsi="Arial" w:cs="Arial"/>
          <w:sz w:val="28"/>
          <w:szCs w:val="28"/>
          <w:lang w:val="ro-RO"/>
        </w:rPr>
      </w:pPr>
      <w:r w:rsidRPr="001D5C77">
        <w:rPr>
          <w:rFonts w:ascii="Arial" w:hAnsi="Arial" w:cs="Arial"/>
          <w:sz w:val="28"/>
          <w:szCs w:val="28"/>
          <w:lang w:val="ro-RO"/>
        </w:rPr>
        <w:t xml:space="preserve">    </w:t>
      </w:r>
      <w:r w:rsidR="001D5C77">
        <w:rPr>
          <w:rFonts w:ascii="Arial" w:hAnsi="Arial" w:cs="Arial"/>
          <w:sz w:val="28"/>
          <w:szCs w:val="28"/>
          <w:lang w:val="ro-RO"/>
        </w:rPr>
        <w:tab/>
      </w:r>
      <w:r w:rsidRPr="001D5C77">
        <w:rPr>
          <w:rFonts w:ascii="Arial" w:hAnsi="Arial" w:cs="Arial"/>
          <w:sz w:val="28"/>
          <w:szCs w:val="28"/>
          <w:lang w:val="ro-RO"/>
        </w:rPr>
        <w:t xml:space="preserve">Necesitatea </w:t>
      </w:r>
      <w:r w:rsidR="001D5C77">
        <w:rPr>
          <w:rFonts w:ascii="Arial" w:hAnsi="Arial" w:cs="Arial"/>
          <w:sz w:val="28"/>
          <w:szCs w:val="28"/>
          <w:lang w:val="ro-RO"/>
        </w:rPr>
        <w:t>î</w:t>
      </w:r>
      <w:r w:rsidRPr="001D5C77">
        <w:rPr>
          <w:rFonts w:ascii="Arial" w:hAnsi="Arial" w:cs="Arial"/>
          <w:sz w:val="28"/>
          <w:szCs w:val="28"/>
          <w:lang w:val="ro-RO"/>
        </w:rPr>
        <w:t xml:space="preserve">nființării Asociației 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a fost </w:t>
      </w:r>
      <w:r w:rsidR="001D5C77">
        <w:rPr>
          <w:rFonts w:ascii="Arial" w:hAnsi="Arial" w:cs="Arial"/>
          <w:sz w:val="28"/>
          <w:szCs w:val="28"/>
          <w:lang w:val="ro-RO"/>
        </w:rPr>
        <w:t>determinată</w:t>
      </w:r>
      <w:r w:rsidRPr="001D5C77">
        <w:rPr>
          <w:rFonts w:ascii="Arial" w:hAnsi="Arial" w:cs="Arial"/>
          <w:sz w:val="28"/>
          <w:szCs w:val="28"/>
          <w:lang w:val="ro-RO"/>
        </w:rPr>
        <w:t xml:space="preserve"> de obligativitatea î</w:t>
      </w:r>
      <w:r w:rsidR="00EE7D92" w:rsidRPr="001D5C77">
        <w:rPr>
          <w:rFonts w:ascii="Arial" w:hAnsi="Arial" w:cs="Arial"/>
          <w:sz w:val="28"/>
          <w:szCs w:val="28"/>
          <w:lang w:val="ro-RO"/>
        </w:rPr>
        <w:t xml:space="preserve">ndeplinirii criteriilor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legale de const</w:t>
      </w:r>
      <w:r w:rsidR="00237920" w:rsidRPr="001D5C77">
        <w:rPr>
          <w:rFonts w:ascii="Arial" w:hAnsi="Arial" w:cs="Arial"/>
          <w:sz w:val="28"/>
          <w:szCs w:val="28"/>
          <w:lang w:val="ro-RO"/>
        </w:rPr>
        <w:t xml:space="preserve">ituire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a unui ocol silvic</w:t>
      </w:r>
      <w:r w:rsidR="00237920" w:rsidRPr="001D5C77">
        <w:rPr>
          <w:rFonts w:ascii="Arial" w:hAnsi="Arial" w:cs="Arial"/>
          <w:sz w:val="28"/>
          <w:szCs w:val="28"/>
          <w:lang w:val="ro-RO"/>
        </w:rPr>
        <w:t>,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resp</w:t>
      </w:r>
      <w:r w:rsidR="00237920" w:rsidRPr="001D5C77">
        <w:rPr>
          <w:rFonts w:ascii="Arial" w:hAnsi="Arial" w:cs="Arial"/>
          <w:sz w:val="28"/>
          <w:szCs w:val="28"/>
          <w:lang w:val="ro-RO"/>
        </w:rPr>
        <w:t xml:space="preserve">ectiv </w:t>
      </w:r>
      <w:r w:rsidR="007F213C" w:rsidRPr="001D5C77">
        <w:rPr>
          <w:rFonts w:ascii="Arial" w:hAnsi="Arial" w:cs="Arial"/>
          <w:sz w:val="28"/>
          <w:szCs w:val="28"/>
          <w:lang w:val="ro-RO"/>
        </w:rPr>
        <w:t>5000</w:t>
      </w:r>
      <w:r w:rsidR="00237920" w:rsidRPr="001D5C77">
        <w:rPr>
          <w:rFonts w:ascii="Arial" w:hAnsi="Arial" w:cs="Arial"/>
          <w:sz w:val="28"/>
          <w:szCs w:val="28"/>
          <w:lang w:val="ro-RO"/>
        </w:rPr>
        <w:t xml:space="preserve"> ha </w:t>
      </w:r>
      <w:r w:rsidR="001D5C77">
        <w:rPr>
          <w:rFonts w:ascii="Arial" w:hAnsi="Arial" w:cs="Arial"/>
          <w:sz w:val="28"/>
          <w:szCs w:val="28"/>
          <w:lang w:val="ro-RO"/>
        </w:rPr>
        <w:t>î</w:t>
      </w:r>
      <w:r w:rsidR="00237920" w:rsidRPr="001D5C77">
        <w:rPr>
          <w:rFonts w:ascii="Arial" w:hAnsi="Arial" w:cs="Arial"/>
          <w:sz w:val="28"/>
          <w:szCs w:val="28"/>
          <w:lang w:val="ro-RO"/>
        </w:rPr>
        <w:t>n zona de deal,</w:t>
      </w:r>
      <w:r w:rsidRPr="001D5C77">
        <w:rPr>
          <w:rFonts w:ascii="Arial" w:hAnsi="Arial" w:cs="Arial"/>
          <w:sz w:val="28"/>
          <w:szCs w:val="28"/>
          <w:lang w:val="ro-RO"/>
        </w:rPr>
        <w:t xml:space="preserve"> fiecare dintre cele dou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Pr="001D5C77">
        <w:rPr>
          <w:rFonts w:ascii="Arial" w:hAnsi="Arial" w:cs="Arial"/>
          <w:sz w:val="28"/>
          <w:szCs w:val="28"/>
          <w:lang w:val="ro-RO"/>
        </w:rPr>
        <w:t xml:space="preserve"> unit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Pr="001D5C77">
        <w:rPr>
          <w:rFonts w:ascii="Arial" w:hAnsi="Arial" w:cs="Arial"/>
          <w:sz w:val="28"/>
          <w:szCs w:val="28"/>
          <w:lang w:val="ro-RO"/>
        </w:rPr>
        <w:t>ț</w:t>
      </w:r>
      <w:r w:rsidR="00237920" w:rsidRPr="001D5C77">
        <w:rPr>
          <w:rFonts w:ascii="Arial" w:hAnsi="Arial" w:cs="Arial"/>
          <w:sz w:val="28"/>
          <w:szCs w:val="28"/>
          <w:lang w:val="ro-RO"/>
        </w:rPr>
        <w:t xml:space="preserve">i administrative teritoriale </w:t>
      </w:r>
      <w:r w:rsidRPr="001D5C77">
        <w:rPr>
          <w:rFonts w:ascii="Arial" w:hAnsi="Arial" w:cs="Arial"/>
          <w:sz w:val="28"/>
          <w:szCs w:val="28"/>
          <w:lang w:val="ro-RO"/>
        </w:rPr>
        <w:t>neputând î</w:t>
      </w:r>
      <w:r w:rsidR="007F213C" w:rsidRPr="001D5C77">
        <w:rPr>
          <w:rFonts w:ascii="Arial" w:hAnsi="Arial" w:cs="Arial"/>
          <w:sz w:val="28"/>
          <w:szCs w:val="28"/>
          <w:lang w:val="ro-RO"/>
        </w:rPr>
        <w:t>ndeplini singur acest c</w:t>
      </w:r>
      <w:r w:rsidR="001D5C77">
        <w:rPr>
          <w:rFonts w:ascii="Arial" w:hAnsi="Arial" w:cs="Arial"/>
          <w:sz w:val="28"/>
          <w:szCs w:val="28"/>
          <w:lang w:val="ro-RO"/>
        </w:rPr>
        <w:t>ri</w:t>
      </w:r>
      <w:r w:rsidR="00237920" w:rsidRPr="001D5C77">
        <w:rPr>
          <w:rFonts w:ascii="Arial" w:hAnsi="Arial" w:cs="Arial"/>
          <w:sz w:val="28"/>
          <w:szCs w:val="28"/>
          <w:lang w:val="ro-RO"/>
        </w:rPr>
        <w:t>teriu</w:t>
      </w:r>
      <w:r w:rsidR="007F213C" w:rsidRPr="001D5C77">
        <w:rPr>
          <w:rFonts w:ascii="Arial" w:hAnsi="Arial" w:cs="Arial"/>
          <w:sz w:val="28"/>
          <w:szCs w:val="28"/>
          <w:lang w:val="ro-RO"/>
        </w:rPr>
        <w:t>.</w:t>
      </w:r>
    </w:p>
    <w:p w:rsidR="00BB08D0" w:rsidRPr="001D5C77" w:rsidRDefault="00237920" w:rsidP="001D5C77">
      <w:pPr>
        <w:spacing w:after="0"/>
        <w:jc w:val="both"/>
        <w:rPr>
          <w:rFonts w:ascii="Arial" w:hAnsi="Arial" w:cs="Arial"/>
          <w:sz w:val="28"/>
          <w:szCs w:val="28"/>
          <w:lang w:val="ro-RO"/>
        </w:rPr>
      </w:pPr>
      <w:r w:rsidRPr="001D5C77">
        <w:rPr>
          <w:rFonts w:ascii="Arial" w:hAnsi="Arial" w:cs="Arial"/>
          <w:sz w:val="28"/>
          <w:szCs w:val="28"/>
          <w:lang w:val="ro-RO"/>
        </w:rPr>
        <w:t xml:space="preserve">    </w:t>
      </w:r>
      <w:r w:rsidR="001D5C77">
        <w:rPr>
          <w:rFonts w:ascii="Arial" w:hAnsi="Arial" w:cs="Arial"/>
          <w:sz w:val="28"/>
          <w:szCs w:val="28"/>
          <w:lang w:val="ro-RO"/>
        </w:rPr>
        <w:tab/>
      </w:r>
      <w:r w:rsidR="00BB08D0" w:rsidRPr="001D5C77">
        <w:rPr>
          <w:rFonts w:ascii="Arial" w:hAnsi="Arial" w:cs="Arial"/>
          <w:sz w:val="28"/>
          <w:szCs w:val="28"/>
          <w:lang w:val="ro-RO"/>
        </w:rPr>
        <w:t>Conform art. 18 alin. (1) –(3) al Statutului</w:t>
      </w:r>
      <w:r w:rsidR="0056122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actualizat</w:t>
      </w:r>
      <w:r w:rsidR="0056122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al</w:t>
      </w:r>
      <w:r w:rsidR="0056122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”Asociaţiei</w:t>
      </w:r>
      <w:r w:rsidR="0056122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Intercomunitare</w:t>
      </w:r>
      <w:r w:rsidR="0056122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Silvice</w:t>
      </w:r>
      <w:r w:rsidR="0056122E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Bistriţa-Livezile”, Adunarea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General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este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organul de conducere al Asociaţiei, compus din 7 reprezentanţi</w:t>
      </w:r>
      <w:r w:rsidR="00830746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ai</w:t>
      </w:r>
      <w:r w:rsidR="00830746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asociaţilor, din care 4 din partea</w:t>
      </w:r>
      <w:r w:rsidR="00830746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municipiului</w:t>
      </w:r>
      <w:r w:rsidR="00830746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Bistriţa</w:t>
      </w:r>
      <w:r w:rsidR="00830746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şi 3 din partea</w:t>
      </w:r>
      <w:r w:rsidR="00830746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comunei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Livezile, desemnaţi de consiliul local prin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5E18D5" w:rsidRPr="001D5C77">
        <w:rPr>
          <w:rFonts w:ascii="Arial" w:hAnsi="Arial" w:cs="Arial"/>
          <w:sz w:val="28"/>
          <w:szCs w:val="28"/>
          <w:lang w:val="ro-RO"/>
        </w:rPr>
        <w:t>hotărâre</w:t>
      </w:r>
      <w:r w:rsidR="00BB08D0" w:rsidRPr="001D5C77">
        <w:rPr>
          <w:rFonts w:ascii="Arial" w:hAnsi="Arial" w:cs="Arial"/>
          <w:sz w:val="28"/>
          <w:szCs w:val="28"/>
          <w:lang w:val="ro-RO"/>
        </w:rPr>
        <w:t>,</w:t>
      </w:r>
      <w:r w:rsid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5E18D5" w:rsidRPr="001D5C77">
        <w:rPr>
          <w:rFonts w:ascii="Arial" w:hAnsi="Arial" w:cs="Arial"/>
          <w:sz w:val="28"/>
          <w:szCs w:val="28"/>
          <w:lang w:val="ro-RO"/>
        </w:rPr>
        <w:t>la prop</w:t>
      </w:r>
      <w:r w:rsidR="00F3742F" w:rsidRPr="001D5C77">
        <w:rPr>
          <w:rFonts w:ascii="Arial" w:hAnsi="Arial" w:cs="Arial"/>
          <w:sz w:val="28"/>
          <w:szCs w:val="28"/>
          <w:lang w:val="ro-RO"/>
        </w:rPr>
        <w:t xml:space="preserve">unerea </w:t>
      </w:r>
      <w:r w:rsidR="005E18D5" w:rsidRPr="001D5C77">
        <w:rPr>
          <w:rFonts w:ascii="Arial" w:hAnsi="Arial" w:cs="Arial"/>
          <w:sz w:val="28"/>
          <w:szCs w:val="28"/>
          <w:lang w:val="ro-RO"/>
        </w:rPr>
        <w:t xml:space="preserve"> primarului</w:t>
      </w:r>
      <w:r w:rsidR="00F3742F" w:rsidRPr="001D5C77">
        <w:rPr>
          <w:rFonts w:ascii="Arial" w:hAnsi="Arial" w:cs="Arial"/>
          <w:sz w:val="28"/>
          <w:szCs w:val="28"/>
          <w:lang w:val="ro-RO"/>
        </w:rPr>
        <w:t>,</w:t>
      </w:r>
      <w:r w:rsidR="00BB08D0" w:rsidRPr="001D5C77">
        <w:rPr>
          <w:rFonts w:ascii="Arial" w:hAnsi="Arial" w:cs="Arial"/>
          <w:sz w:val="28"/>
          <w:szCs w:val="28"/>
          <w:lang w:val="ro-RO"/>
        </w:rPr>
        <w:t xml:space="preserve"> precum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si la propunerea</w:t>
      </w:r>
      <w:r w:rsidR="007F213C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consilierilor</w:t>
      </w:r>
      <w:r w:rsidR="00F3742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locali.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Fiecare</w:t>
      </w:r>
      <w:r w:rsidR="00F93AE7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autoritate</w:t>
      </w:r>
      <w:r w:rsidR="00F93AE7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locală</w:t>
      </w:r>
      <w:r w:rsidR="00F93AE7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va</w:t>
      </w:r>
      <w:r w:rsidR="00F93AE7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depune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toate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diligenţele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pentru a-şi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asigura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reprezentarea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permanent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în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Adunarea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304E0E" w:rsidRPr="001D5C77">
        <w:rPr>
          <w:rFonts w:ascii="Arial" w:hAnsi="Arial" w:cs="Arial"/>
          <w:sz w:val="28"/>
          <w:szCs w:val="28"/>
          <w:lang w:val="ro-RO"/>
        </w:rPr>
        <w:t>General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="00304E0E" w:rsidRPr="001D5C77">
        <w:rPr>
          <w:rFonts w:ascii="Arial" w:hAnsi="Arial" w:cs="Arial"/>
          <w:sz w:val="28"/>
          <w:szCs w:val="28"/>
          <w:lang w:val="ro-RO"/>
        </w:rPr>
        <w:t xml:space="preserve"> a Asociaţiei,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iar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hotărârile de numire/revocare/înlocuire a reprezentanţilor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vor fi transmise, în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copie, fiecărui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consiliu local şi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Adun</w:t>
      </w:r>
      <w:r w:rsidR="001D5C77">
        <w:rPr>
          <w:rFonts w:ascii="Arial" w:hAnsi="Arial" w:cs="Arial"/>
          <w:sz w:val="28"/>
          <w:szCs w:val="28"/>
          <w:lang w:val="ro-RO"/>
        </w:rPr>
        <w:t>ă</w:t>
      </w:r>
      <w:r w:rsidR="00BB08D0" w:rsidRPr="001D5C77">
        <w:rPr>
          <w:rFonts w:ascii="Arial" w:hAnsi="Arial" w:cs="Arial"/>
          <w:sz w:val="28"/>
          <w:szCs w:val="28"/>
          <w:lang w:val="ro-RO"/>
        </w:rPr>
        <w:t>rii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Generale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în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termen de 10 zile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calendaristice de la data emiterii</w:t>
      </w:r>
      <w:r w:rsidR="00A22B4F" w:rsidRPr="001D5C77">
        <w:rPr>
          <w:rFonts w:ascii="Arial" w:hAnsi="Arial" w:cs="Arial"/>
          <w:sz w:val="28"/>
          <w:szCs w:val="28"/>
          <w:lang w:val="ro-RO"/>
        </w:rPr>
        <w:t xml:space="preserve"> </w:t>
      </w:r>
      <w:r w:rsidR="00BB08D0" w:rsidRPr="001D5C77">
        <w:rPr>
          <w:rFonts w:ascii="Arial" w:hAnsi="Arial" w:cs="Arial"/>
          <w:sz w:val="28"/>
          <w:szCs w:val="28"/>
          <w:lang w:val="ro-RO"/>
        </w:rPr>
        <w:t>lor.</w:t>
      </w:r>
    </w:p>
    <w:p w:rsidR="001D5C77" w:rsidRPr="001D5C77" w:rsidRDefault="00BB08D0" w:rsidP="001D5C77">
      <w:pPr>
        <w:spacing w:after="0"/>
        <w:jc w:val="both"/>
        <w:rPr>
          <w:rFonts w:ascii="Arial" w:hAnsi="Arial" w:cs="Arial"/>
          <w:iCs/>
          <w:sz w:val="28"/>
          <w:szCs w:val="28"/>
          <w:lang w:val="ro-RO"/>
        </w:rPr>
      </w:pPr>
      <w:r w:rsidRPr="001D5C77">
        <w:rPr>
          <w:rFonts w:ascii="Arial" w:hAnsi="Arial" w:cs="Arial"/>
          <w:sz w:val="28"/>
          <w:szCs w:val="28"/>
          <w:lang w:val="ro-RO"/>
        </w:rPr>
        <w:tab/>
        <w:t xml:space="preserve">Având în vedere </w:t>
      </w:r>
      <w:r w:rsidR="001D5C77" w:rsidRPr="001D5C77">
        <w:rPr>
          <w:rFonts w:ascii="Arial" w:hAnsi="Arial" w:cs="Arial"/>
          <w:sz w:val="28"/>
          <w:szCs w:val="28"/>
          <w:lang w:val="ro-RO"/>
        </w:rPr>
        <w:t xml:space="preserve">cele de mai sus, aprob inițierea proiectului de hotărâre privind </w:t>
      </w:r>
      <w:r w:rsidR="001D5C77" w:rsidRPr="001D5C77">
        <w:rPr>
          <w:rFonts w:ascii="Arial" w:hAnsi="Arial" w:cs="Arial"/>
          <w:iCs/>
          <w:sz w:val="28"/>
          <w:szCs w:val="28"/>
          <w:lang w:val="ro-RO"/>
        </w:rPr>
        <w:t>desemnarea reprezentanților municipiului Bistrița  în Adunarea Generală a Asociaților a Asociației de Dezvoltare Intercomunitară Silvică Bistrița- Livezile.</w:t>
      </w:r>
    </w:p>
    <w:p w:rsidR="005337CD" w:rsidRPr="001D5C77" w:rsidRDefault="005337CD" w:rsidP="001D5C77">
      <w:pPr>
        <w:spacing w:after="0"/>
        <w:jc w:val="both"/>
        <w:rPr>
          <w:rFonts w:ascii="Arial" w:hAnsi="Arial" w:cs="Arial"/>
          <w:iCs/>
          <w:sz w:val="28"/>
          <w:szCs w:val="28"/>
          <w:lang w:val="ro-RO"/>
        </w:rPr>
      </w:pPr>
    </w:p>
    <w:p w:rsidR="005337CD" w:rsidRPr="001D5C77" w:rsidRDefault="005337CD" w:rsidP="001D5C77">
      <w:pPr>
        <w:spacing w:after="0"/>
        <w:jc w:val="center"/>
        <w:rPr>
          <w:rFonts w:ascii="Arial" w:hAnsi="Arial" w:cs="Arial"/>
          <w:iCs/>
          <w:sz w:val="28"/>
          <w:szCs w:val="28"/>
          <w:lang w:val="ro-RO"/>
        </w:rPr>
      </w:pPr>
      <w:r w:rsidRPr="001D5C77">
        <w:rPr>
          <w:rFonts w:ascii="Arial" w:hAnsi="Arial" w:cs="Arial"/>
          <w:iCs/>
          <w:sz w:val="28"/>
          <w:szCs w:val="28"/>
          <w:lang w:val="ro-RO"/>
        </w:rPr>
        <w:t>PRIMAR,</w:t>
      </w:r>
    </w:p>
    <w:p w:rsidR="005337CD" w:rsidRPr="001D5C77" w:rsidRDefault="005337CD" w:rsidP="001D5C77">
      <w:pPr>
        <w:spacing w:after="0"/>
        <w:jc w:val="center"/>
        <w:rPr>
          <w:rFonts w:ascii="Arial" w:hAnsi="Arial" w:cs="Arial"/>
          <w:iCs/>
          <w:sz w:val="28"/>
          <w:szCs w:val="28"/>
          <w:lang w:val="ro-RO"/>
        </w:rPr>
      </w:pPr>
      <w:r w:rsidRPr="001D5C77">
        <w:rPr>
          <w:rFonts w:ascii="Arial" w:hAnsi="Arial" w:cs="Arial"/>
          <w:iCs/>
          <w:sz w:val="28"/>
          <w:szCs w:val="28"/>
          <w:lang w:val="ro-RO"/>
        </w:rPr>
        <w:t>GABRIEL  LAZANY</w:t>
      </w:r>
    </w:p>
    <w:p w:rsidR="005337CD" w:rsidRPr="001D5C77" w:rsidRDefault="005337CD" w:rsidP="001D5C77">
      <w:pPr>
        <w:spacing w:after="0"/>
        <w:jc w:val="both"/>
        <w:rPr>
          <w:rFonts w:ascii="Arial" w:hAnsi="Arial" w:cs="Arial"/>
          <w:iCs/>
          <w:sz w:val="28"/>
          <w:szCs w:val="28"/>
          <w:lang w:val="ro-RO"/>
        </w:rPr>
      </w:pPr>
    </w:p>
    <w:p w:rsidR="00E42696" w:rsidRPr="001D5C77" w:rsidRDefault="00E42696" w:rsidP="001D5C77">
      <w:pPr>
        <w:rPr>
          <w:rFonts w:ascii="Arial" w:hAnsi="Arial" w:cs="Arial"/>
          <w:sz w:val="28"/>
          <w:szCs w:val="28"/>
          <w:lang w:val="ro-RO"/>
        </w:rPr>
      </w:pPr>
    </w:p>
    <w:sectPr w:rsidR="00E42696" w:rsidRPr="001D5C77" w:rsidSect="001D5C77">
      <w:pgSz w:w="12240" w:h="15840"/>
      <w:pgMar w:top="851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BB08D0"/>
    <w:rsid w:val="000F04FD"/>
    <w:rsid w:val="000F46D8"/>
    <w:rsid w:val="0013419D"/>
    <w:rsid w:val="00191A33"/>
    <w:rsid w:val="001D5C77"/>
    <w:rsid w:val="00223B9C"/>
    <w:rsid w:val="00237920"/>
    <w:rsid w:val="002D67C9"/>
    <w:rsid w:val="00304E0E"/>
    <w:rsid w:val="003C2551"/>
    <w:rsid w:val="00453198"/>
    <w:rsid w:val="00454086"/>
    <w:rsid w:val="004A2531"/>
    <w:rsid w:val="005337CD"/>
    <w:rsid w:val="0056122E"/>
    <w:rsid w:val="005E18D5"/>
    <w:rsid w:val="005E5CE3"/>
    <w:rsid w:val="005F22DF"/>
    <w:rsid w:val="005F7FB1"/>
    <w:rsid w:val="0062255A"/>
    <w:rsid w:val="006513A4"/>
    <w:rsid w:val="006A12FF"/>
    <w:rsid w:val="0073481C"/>
    <w:rsid w:val="00735EAE"/>
    <w:rsid w:val="00782334"/>
    <w:rsid w:val="007D1BEA"/>
    <w:rsid w:val="007F213C"/>
    <w:rsid w:val="00830746"/>
    <w:rsid w:val="008C6A92"/>
    <w:rsid w:val="00935F22"/>
    <w:rsid w:val="00985BE3"/>
    <w:rsid w:val="009B2DF8"/>
    <w:rsid w:val="00A22B4F"/>
    <w:rsid w:val="00A34601"/>
    <w:rsid w:val="00A42A97"/>
    <w:rsid w:val="00A56014"/>
    <w:rsid w:val="00A90E2A"/>
    <w:rsid w:val="00AF41DF"/>
    <w:rsid w:val="00B40B77"/>
    <w:rsid w:val="00B73998"/>
    <w:rsid w:val="00B85199"/>
    <w:rsid w:val="00B96266"/>
    <w:rsid w:val="00BB08D0"/>
    <w:rsid w:val="00CB0974"/>
    <w:rsid w:val="00CC7B34"/>
    <w:rsid w:val="00CE2AAE"/>
    <w:rsid w:val="00D763A5"/>
    <w:rsid w:val="00E1128F"/>
    <w:rsid w:val="00E265F4"/>
    <w:rsid w:val="00E42696"/>
    <w:rsid w:val="00EA41DC"/>
    <w:rsid w:val="00EE7D92"/>
    <w:rsid w:val="00F3742F"/>
    <w:rsid w:val="00F66823"/>
    <w:rsid w:val="00F85C5F"/>
    <w:rsid w:val="00F9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x4user</dc:creator>
  <cp:lastModifiedBy>milea.diana</cp:lastModifiedBy>
  <cp:revision>3</cp:revision>
  <cp:lastPrinted>2025-05-06T08:33:00Z</cp:lastPrinted>
  <dcterms:created xsi:type="dcterms:W3CDTF">2025-05-06T08:33:00Z</dcterms:created>
  <dcterms:modified xsi:type="dcterms:W3CDTF">2025-05-06T08:40:00Z</dcterms:modified>
</cp:coreProperties>
</file>